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51.A &amp; B together finish a job in 24 days, while A, B &amp; C together can finish the same job in 8 days. C alone will finish the job 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12 days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14 days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16 days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24 days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12 days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Question 52.Area of the circle inscribed in a square of diagonal 6√2 cm (in sq cm) is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9 Π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6 Π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3 Π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9√2</w:t>
      </w:r>
      <w:r w:rsidDel="00000000" w:rsidR="00000000" w:rsidRPr="00000000">
        <w:rPr>
          <w:rtl w:val="0"/>
        </w:rPr>
        <w:t xml:space="preserve">Π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9 Π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53.The original price of a TV set is Rs. 6,000. If the price is discounted by 20% and then raised by 10% for service contract, the price charged by the shopkeeper is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Rs. 5400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Rs. 5280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Rs. 5100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Rs.4200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Rs. 5280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54.A certain sum of money was divided between A, B and C in the ratio 5:6:9. If A received Rs. 450 the sum divided was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2000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1800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2250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1000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1800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55.By selling a bag at Rs. 230, profit of 15% is made. The selling price of the bag, when it is sold at 20% profit would be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Rs.250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Rs.205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Rs.240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Rs.200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Rs.240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56.The weights of two iron balls are 3.5 kg and 7.5 kg. What is the percentage weight of the 1st ball with respect to 2nd ball.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104900" cy="253365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33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57.A Bus travels at the speed of 36 km/hr, then the distance covered by it in one second is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10 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15 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12.5 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13.5 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10 m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58.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162175" cy="3429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(a+b)/(a-b)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-1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2ab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Question 59.The value of (1 - √2) + (√2 - √3) + (√3 - √4) + ..... + (√15 - √16) is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0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-3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-3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Question 60.∆ABC and ∆DEF are two similar triangles and the perimeter of ∆ABC and ∆DEF are 30 cm and 18 cm respectively. If length of DE = 36 cm, then length of AB is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60 cm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40 cm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45 cm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50 cm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60 cm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61.If the length of a chord of a circle is equal to that of the radius of the circle, then the angle subtended, in radians, at the centre of the circle by chord is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∏/2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∏/3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∏/4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∏/3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62.The value of (sec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45o - cot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45o) - (sin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30o + sin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60o) is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2√3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0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1/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√2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0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63.The average salary of male employees in a firm was Rs. 5200 and that of females was Rs. 4200. The mean salary of all the employees was Rs. 5000. What is the % of female employees?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80%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20%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40%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30%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20%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64.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914775" cy="44767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-1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4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) 2√5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65.The cube of 105 is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1157625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1175625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1185625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1158625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1157625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Question 66.In ∆ABC, ∠B is right angle, D is the mid point of the side AC. If AB = 6 cm, BC = 8cm, then the length of BD is 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4 cm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5 cm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8 cm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12 cm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5 cm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67.The diagonals of two squares are in the ratio 5:2.The ratio of their area is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5:6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25:4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5:4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125:8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25:4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68.The angle of elevation of a ladder leaning against a wall is 60o and the foot of the ladder is 4.6 m away from the wall. The length of the ladder is 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2.3 m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4.6 m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9.2 m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7.8 m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9.2 m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69.The product of two 2-digit numbers is 2160 and their H.C.F. is 12. The numbers are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(12, 60)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(72, 30)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(36, 60)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(60, 72)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(36, 60)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70.The difference between simple and compound interests compounded annually on a certain sum of money for 2 years at 4% per annum is Rs. 1. The sum (in Rs.) is: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620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630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640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625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625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71.In a mixture of 25 litres, the ratio of milk to water is 4:1. Another 3 litres of water is added to the mixture. The ratio of milk to water in the new mixture is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5:1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5:2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5:3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5:4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5:2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(Question 72-75):-</w:t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72.A constituency is divided in four regions A, B, C and D. Two candidates X &amp; Y contested the last election from that constituency. The adjoining graph gives the break up of voting in the four regions. Study the graph and answer the following questions. 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762500" cy="306705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Approximately how much percent of voters voted in favour of X?</w:t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45.4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47.5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50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225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47.5</w:t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73.A constituency is divided in four regions A, B, C and D. Two candidates X &amp; Y contested the last election from that constituency. The adjoining graph gives the break up of voting in the four regions. Study the graph and answer the following questions. 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Approximately how much percent of voters did not caste their votes?</w:t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4.9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4.5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0.23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23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4.9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74.A constituency is divided in four regions A, B, C and D. Two candidates X &amp; Y contested the last election from that constituency. The adjoining graph gives the break up of voting in the four regions. Study the graph and answer the following questions. 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region B, Y gets A% more votes than X. Find the value of A?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24%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21%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19%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15%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21%</w:t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75.A constituency is divided in four regions A, B, C and D. Two candidates X &amp; Y contested the last election from that constituency. The adjoining graph gives the break up of voting in the four regions. Study the graph and answer the following questions. 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Nearly what percentage of his total votes did X receive from region B?</w:t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Options: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) 30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) 31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) 32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) 35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rtl w:val="0"/>
        </w:rPr>
        <w:t xml:space="preserve">Correct Answer:</w:t>
      </w:r>
      <w:r w:rsidDel="00000000" w:rsidR="00000000" w:rsidRPr="00000000">
        <w:rPr>
          <w:rtl w:val="0"/>
        </w:rPr>
        <w:t xml:space="preserve"> 32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