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rPr>
      </w:pPr>
      <w:r>
        <w:rPr>
          <w:rFonts w:cs="Arial" w:ascii="Arial" w:hAnsi="Arial"/>
          <w:b/>
          <w:sz w:val="40"/>
          <w:szCs w:val="20"/>
        </w:rPr>
        <w:t>J</w:t>
      </w:r>
      <w:r>
        <w:rPr>
          <w:rFonts w:cs="Arial" w:ascii="Arial" w:hAnsi="Arial"/>
          <w:b/>
          <w:sz w:val="40"/>
          <w:szCs w:val="20"/>
        </w:rPr>
        <w:t>AM 2020</w:t>
      </w:r>
      <w:r>
        <mc:AlternateContent>
          <mc:Choice Requires="wps">
            <w:drawing>
              <wp:anchor behindDoc="0" distT="0" distB="0" distL="114300" distR="114300" simplePos="0" locked="0" layoutInCell="1" allowOverlap="1" relativeHeight="8">
                <wp:simplePos x="0" y="0"/>
                <wp:positionH relativeFrom="column">
                  <wp:posOffset>-236220</wp:posOffset>
                </wp:positionH>
                <wp:positionV relativeFrom="paragraph">
                  <wp:posOffset>-266700</wp:posOffset>
                </wp:positionV>
                <wp:extent cx="6334125" cy="262255"/>
                <wp:effectExtent l="0" t="0" r="0" b="0"/>
                <wp:wrapNone/>
                <wp:docPr id="1" name=""/>
                <a:graphic xmlns:a="http://schemas.openxmlformats.org/drawingml/2006/main">
                  <a:graphicData uri="http://schemas.microsoft.com/office/word/2010/wordprocessingShape">
                    <wps:wsp>
                      <wps:cNvSpPr txBox="1"/>
                      <wps:spPr>
                        <a:xfrm>
                          <a:off x="0" y="0"/>
                          <a:ext cx="6334125" cy="262255"/>
                        </a:xfrm>
                        <a:prstGeom prst="rect"/>
                        <a:solidFill>
                          <a:srgbClr val="FFFFFF"/>
                        </a:solidFill>
                      </wps:spPr>
                      <wps:txbx>
                        <w:txbxContent>
                          <w:p>
                            <w:pPr>
                              <w:pStyle w:val="FrameContents"/>
                              <w:rPr/>
                            </w:pPr>
                            <w:r>
                              <w:rPr>
                                <w:b/>
                                <w:bCs/>
                              </w:rPr>
                              <w:t>Organizing Institute: IIT Kanpur</w:t>
                              <w:tab/>
                              <w:tab/>
                              <w:tab/>
                              <w:tab/>
                              <w:tab/>
                              <w:tab/>
                              <w:tab/>
                              <w:tab/>
                              <w:t xml:space="preserve">               Annexure-I</w:t>
                            </w:r>
                          </w:p>
                        </w:txbxContent>
                      </wps:txbx>
                      <wps:bodyPr anchor="t" lIns="91440" tIns="45720" rIns="91440" bIns="45720">
                        <a:noAutofit/>
                      </wps:bodyPr>
                    </wps:wsp>
                  </a:graphicData>
                </a:graphic>
              </wp:anchor>
            </w:drawing>
          </mc:Choice>
          <mc:Fallback>
            <w:pict>
              <v:rect fillcolor="#FFFFFF" stroked="f" strokeweight="0pt" style="position:absolute;rotation:0;width:498.75pt;height:20.65pt;mso-wrap-distance-left:9pt;mso-wrap-distance-right:9pt;mso-wrap-distance-top:0pt;mso-wrap-distance-bottom:0pt;margin-top:-21pt;mso-position-vertical-relative:text;margin-left:-18.6pt;mso-position-horizontal-relative:text">
                <v:textbox>
                  <w:txbxContent>
                    <w:p>
                      <w:pPr>
                        <w:pStyle w:val="FrameContents"/>
                        <w:rPr/>
                      </w:pPr>
                      <w:r>
                        <w:rPr>
                          <w:b/>
                          <w:bCs/>
                        </w:rPr>
                        <w:t>Organizing Institute: IIT Kanpur</w:t>
                        <w:tab/>
                        <w:tab/>
                        <w:tab/>
                        <w:tab/>
                        <w:tab/>
                        <w:tab/>
                        <w:tab/>
                        <w:tab/>
                        <w:t xml:space="preserve">               Annexure-I</w:t>
                      </w:r>
                    </w:p>
                  </w:txbxContent>
                </v:textbox>
              </v:rect>
            </w:pict>
          </mc:Fallback>
        </mc:AlternateContent>
      </w:r>
    </w:p>
    <w:p>
      <w:pPr>
        <w:pStyle w:val="Normal"/>
        <w:jc w:val="center"/>
        <w:rPr>
          <w:rFonts w:ascii="Arial" w:hAnsi="Arial" w:cs="Arial"/>
          <w:b/>
          <w:b/>
          <w:sz w:val="28"/>
          <w:szCs w:val="28"/>
        </w:rPr>
      </w:pPr>
      <w:r>
        <w:rPr>
          <w:rFonts w:cs="Arial" w:ascii="Arial" w:hAnsi="Arial"/>
          <w:b/>
          <w:sz w:val="28"/>
          <w:szCs w:val="28"/>
        </w:rPr>
        <w:t>UNDERTAKING FORM</w:t>
      </w:r>
    </w:p>
    <w:p>
      <w:pPr>
        <w:pStyle w:val="Normal"/>
        <w:jc w:val="center"/>
        <w:rPr>
          <w:rFonts w:ascii="Arial" w:hAnsi="Arial" w:cs="Arial"/>
          <w:b/>
          <w:b/>
          <w:sz w:val="20"/>
          <w:szCs w:val="20"/>
        </w:rPr>
      </w:pPr>
      <w:r>
        <w:rPr>
          <w:rFonts w:cs="Arial" w:ascii="Arial" w:hAnsi="Arial"/>
          <w:b/>
          <w:sz w:val="28"/>
          <w:szCs w:val="28"/>
        </w:rPr>
        <w:softHyphen/>
        <w:softHyphen/>
      </w:r>
    </w:p>
    <w:p>
      <w:pPr>
        <w:pStyle w:val="Normal"/>
        <w:jc w:val="center"/>
        <w:rPr>
          <w:rFonts w:ascii="Arial" w:hAnsi="Arial" w:cs="Arial"/>
          <w:b/>
          <w:b/>
        </w:rPr>
      </w:pPr>
      <w:r>
        <w:rPr>
          <w:rFonts w:cs="Arial" w:ascii="Arial" w:hAnsi="Arial"/>
          <w:b/>
        </w:rPr>
        <w:t>(To be given by a candidate who has NOT submitted any of the required documents)</w:t>
      </w:r>
    </w:p>
    <w:p>
      <w:pPr>
        <w:pStyle w:val="Normal"/>
        <w:jc w:val="center"/>
        <w:rPr>
          <w:rFonts w:ascii="Arial" w:hAnsi="Arial" w:cs="Arial"/>
          <w:b/>
          <w:b/>
          <w:sz w:val="20"/>
        </w:rPr>
      </w:pPr>
      <w:r>
        <w:rPr>
          <w:rFonts w:cs="Arial" w:ascii="Arial" w:hAnsi="Arial"/>
          <w:b/>
          <w:sz w:val="20"/>
        </w:rPr>
      </w:r>
    </w:p>
    <w:p>
      <w:pPr>
        <w:pStyle w:val="Normal"/>
        <w:rPr>
          <w:rFonts w:ascii="Arial" w:hAnsi="Arial" w:cs="Arial"/>
        </w:rPr>
      </w:pPr>
      <w:r>
        <w:rPr>
          <w:rFonts w:cs="Arial" w:ascii="Arial" w:hAnsi="Arial"/>
        </w:rPr>
      </w:r>
      <w:r>
        <mc:AlternateContent>
          <mc:Choice Requires="wps">
            <w:drawing>
              <wp:anchor behindDoc="0" distT="0" distB="0" distL="114300" distR="114300" simplePos="0" locked="0" layoutInCell="1" allowOverlap="1" relativeHeight="2">
                <wp:simplePos x="0" y="0"/>
                <wp:positionH relativeFrom="column">
                  <wp:posOffset>3086100</wp:posOffset>
                </wp:positionH>
                <wp:positionV relativeFrom="paragraph">
                  <wp:posOffset>30480</wp:posOffset>
                </wp:positionV>
                <wp:extent cx="3086100" cy="300355"/>
                <wp:effectExtent l="0" t="0" r="0" b="0"/>
                <wp:wrapNone/>
                <wp:docPr id="2" name=""/>
                <a:graphic xmlns:a="http://schemas.openxmlformats.org/drawingml/2006/main">
                  <a:graphicData uri="http://schemas.microsoft.com/office/word/2010/wordprocessingShape">
                    <wps:wsp>
                      <wps:cNvSpPr txBox="1"/>
                      <wps:spPr>
                        <a:xfrm>
                          <a:off x="0" y="0"/>
                          <a:ext cx="3086100" cy="300355"/>
                        </a:xfrm>
                        <a:prstGeom prst="rect"/>
                        <a:solidFill>
                          <a:srgbClr val="FFFFFF"/>
                        </a:solidFill>
                        <a:ln w="635">
                          <a:solidFill>
                            <a:srgbClr val="000000"/>
                          </a:solidFill>
                        </a:ln>
                      </wps:spPr>
                      <wps:txbx>
                        <w:txbxContent>
                          <w:p>
                            <w:pPr>
                              <w:pStyle w:val="FrameContents"/>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43pt;height:23.65pt;mso-wrap-distance-left:9pt;mso-wrap-distance-right:9pt;mso-wrap-distance-top:0pt;mso-wrap-distance-bottom:0pt;margin-top:2.4pt;mso-position-vertical-relative:text;margin-left:243pt;mso-position-horizontal-relative:text">
                <v:textbox>
                  <w:txbxContent>
                    <w:p>
                      <w:pPr>
                        <w:pStyle w:val="FrameContents"/>
                        <w:rPr/>
                      </w:pPr>
                      <w:r>
                        <w:rPr/>
                      </w:r>
                    </w:p>
                  </w:txbxContent>
                </v:textbox>
              </v:rect>
            </w:pict>
          </mc:Fallback>
        </mc:AlternateContent>
      </w:r>
    </w:p>
    <w:p>
      <w:pPr>
        <w:pStyle w:val="Normal"/>
        <w:widowControl/>
        <w:numPr>
          <w:ilvl w:val="0"/>
          <w:numId w:val="1"/>
        </w:numPr>
        <w:tabs>
          <w:tab w:val="left" w:pos="900" w:leader="none"/>
        </w:tabs>
        <w:spacing w:lineRule="auto" w:line="480"/>
        <w:ind w:left="900" w:hanging="540"/>
        <w:rPr>
          <w:rFonts w:ascii="Arial" w:hAnsi="Arial" w:cs="Arial"/>
        </w:rPr>
      </w:pPr>
      <w:r>
        <w:rPr>
          <w:rFonts w:cs="Arial" w:ascii="Arial" w:hAnsi="Arial"/>
        </w:rPr>
        <w:t>N</w:t>
      </w:r>
      <w:r>
        <w:rPr>
          <w:rFonts w:cs="Arial" w:ascii="Arial" w:hAnsi="Arial"/>
        </w:rPr>
        <w:t>ame:</w:t>
      </w:r>
      <w:r>
        <mc:AlternateContent>
          <mc:Choice Requires="wps">
            <w:drawing>
              <wp:anchor behindDoc="0" distT="0" distB="0" distL="114300" distR="114300" simplePos="0" locked="0" layoutInCell="1" allowOverlap="1" relativeHeight="3">
                <wp:simplePos x="0" y="0"/>
                <wp:positionH relativeFrom="column">
                  <wp:posOffset>3086100</wp:posOffset>
                </wp:positionH>
                <wp:positionV relativeFrom="paragraph">
                  <wp:posOffset>255905</wp:posOffset>
                </wp:positionV>
                <wp:extent cx="3086100" cy="266065"/>
                <wp:effectExtent l="0" t="0" r="0" b="0"/>
                <wp:wrapNone/>
                <wp:docPr id="3" name=""/>
                <a:graphic xmlns:a="http://schemas.openxmlformats.org/drawingml/2006/main">
                  <a:graphicData uri="http://schemas.microsoft.com/office/word/2010/wordprocessingShape">
                    <wps:wsp>
                      <wps:cNvSpPr txBox="1"/>
                      <wps:spPr>
                        <a:xfrm>
                          <a:off x="0" y="0"/>
                          <a:ext cx="3086100" cy="266065"/>
                        </a:xfrm>
                        <a:prstGeom prst="rect"/>
                        <a:solidFill>
                          <a:srgbClr val="FFFFFF"/>
                        </a:solidFill>
                        <a:ln w="635">
                          <a:solidFill>
                            <a:srgbClr val="000000"/>
                          </a:solidFill>
                        </a:ln>
                      </wps:spPr>
                      <wps:txbx>
                        <w:txbxContent>
                          <w:p>
                            <w:pPr>
                              <w:pStyle w:val="FrameContents"/>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43pt;height:20.95pt;mso-wrap-distance-left:9pt;mso-wrap-distance-right:9pt;mso-wrap-distance-top:0pt;mso-wrap-distance-bottom:0pt;margin-top:20.15pt;mso-position-vertical-relative:text;margin-left:243pt;mso-position-horizontal-relative:text">
                <v:textbox>
                  <w:txbxContent>
                    <w:p>
                      <w:pPr>
                        <w:pStyle w:val="FrameContents"/>
                        <w:rPr/>
                      </w:pPr>
                      <w:r>
                        <w:rPr/>
                      </w:r>
                    </w:p>
                  </w:txbxContent>
                </v:textbox>
              </v:rect>
            </w:pict>
          </mc:Fallback>
        </mc:AlternateContent>
      </w:r>
    </w:p>
    <w:p>
      <w:pPr>
        <w:pStyle w:val="Normal"/>
        <w:widowControl/>
        <w:numPr>
          <w:ilvl w:val="0"/>
          <w:numId w:val="1"/>
        </w:numPr>
        <w:tabs>
          <w:tab w:val="left" w:pos="900" w:leader="none"/>
        </w:tabs>
        <w:spacing w:lineRule="auto" w:line="480"/>
        <w:ind w:left="900" w:hanging="540"/>
        <w:rPr>
          <w:rFonts w:ascii="Arial" w:hAnsi="Arial" w:cs="Arial"/>
        </w:rPr>
      </w:pPr>
      <w:r>
        <w:rPr>
          <w:rFonts w:cs="Arial" w:ascii="Arial" w:hAnsi="Arial"/>
        </w:rPr>
        <w:t>E</w:t>
      </w:r>
      <w:r>
        <w:rPr>
          <w:rFonts w:cs="Arial" w:ascii="Arial" w:hAnsi="Arial"/>
        </w:rPr>
        <w:t>nrolment ID:</w:t>
      </w:r>
      <w:r>
        <mc:AlternateContent>
          <mc:Choice Requires="wps">
            <w:drawing>
              <wp:anchor behindDoc="0" distT="0" distB="0" distL="114300" distR="114300" simplePos="0" locked="0" layoutInCell="1" allowOverlap="1" relativeHeight="4">
                <wp:simplePos x="0" y="0"/>
                <wp:positionH relativeFrom="column">
                  <wp:posOffset>3086100</wp:posOffset>
                </wp:positionH>
                <wp:positionV relativeFrom="paragraph">
                  <wp:posOffset>301625</wp:posOffset>
                </wp:positionV>
                <wp:extent cx="1371600" cy="230505"/>
                <wp:effectExtent l="0" t="0" r="0" b="0"/>
                <wp:wrapNone/>
                <wp:docPr id="4" name=""/>
                <a:graphic xmlns:a="http://schemas.openxmlformats.org/drawingml/2006/main">
                  <a:graphicData uri="http://schemas.microsoft.com/office/word/2010/wordprocessingShape">
                    <wps:wsp>
                      <wps:cNvSpPr txBox="1"/>
                      <wps:spPr>
                        <a:xfrm>
                          <a:off x="0" y="0"/>
                          <a:ext cx="1371600" cy="230505"/>
                        </a:xfrm>
                        <a:prstGeom prst="rect"/>
                        <a:solidFill>
                          <a:srgbClr val="FFFFFF"/>
                        </a:solidFill>
                        <a:ln w="635">
                          <a:solidFill>
                            <a:srgbClr val="000000"/>
                          </a:solidFill>
                        </a:ln>
                      </wps:spPr>
                      <wps:txbx>
                        <w:txbxContent>
                          <w:p>
                            <w:pPr>
                              <w:pStyle w:val="FrameContents"/>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08pt;height:18.15pt;mso-wrap-distance-left:9pt;mso-wrap-distance-right:9pt;mso-wrap-distance-top:0pt;mso-wrap-distance-bottom:0pt;margin-top:23.75pt;mso-position-vertical-relative:text;margin-left:243pt;mso-position-horizontal-relative:text">
                <v:textbox>
                  <w:txbxContent>
                    <w:p>
                      <w:pPr>
                        <w:pStyle w:val="FrameContents"/>
                        <w:rPr/>
                      </w:pPr>
                      <w:r>
                        <w:rPr/>
                      </w:r>
                    </w:p>
                  </w:txbxContent>
                </v:textbox>
              </v:rect>
            </w:pict>
          </mc:Fallback>
        </mc:AlternateContent>
      </w:r>
      <w:r>
        <mc:AlternateContent>
          <mc:Choice Requires="wps">
            <w:drawing>
              <wp:anchor behindDoc="0" distT="0" distB="0" distL="114300" distR="114300" simplePos="0" locked="0" layoutInCell="1" allowOverlap="1" relativeHeight="5">
                <wp:simplePos x="0" y="0"/>
                <wp:positionH relativeFrom="column">
                  <wp:posOffset>4800600</wp:posOffset>
                </wp:positionH>
                <wp:positionV relativeFrom="paragraph">
                  <wp:posOffset>301625</wp:posOffset>
                </wp:positionV>
                <wp:extent cx="1371600" cy="230505"/>
                <wp:effectExtent l="0" t="0" r="0" b="0"/>
                <wp:wrapNone/>
                <wp:docPr id="5" name=""/>
                <a:graphic xmlns:a="http://schemas.openxmlformats.org/drawingml/2006/main">
                  <a:graphicData uri="http://schemas.microsoft.com/office/word/2010/wordprocessingShape">
                    <wps:wsp>
                      <wps:cNvSpPr txBox="1"/>
                      <wps:spPr>
                        <a:xfrm>
                          <a:off x="0" y="0"/>
                          <a:ext cx="1371600" cy="230505"/>
                        </a:xfrm>
                        <a:prstGeom prst="rect"/>
                        <a:solidFill>
                          <a:srgbClr val="FFFFFF"/>
                        </a:solidFill>
                        <a:ln w="635">
                          <a:solidFill>
                            <a:srgbClr val="000000"/>
                          </a:solidFill>
                        </a:ln>
                      </wps:spPr>
                      <wps:txbx>
                        <w:txbxContent>
                          <w:p>
                            <w:pPr>
                              <w:pStyle w:val="FrameContents"/>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08pt;height:18.15pt;mso-wrap-distance-left:9pt;mso-wrap-distance-right:9pt;mso-wrap-distance-top:0pt;mso-wrap-distance-bottom:0pt;margin-top:23.75pt;mso-position-vertical-relative:text;margin-left:378pt;mso-position-horizontal-relative:text">
                <v:textbox>
                  <w:txbxContent>
                    <w:p>
                      <w:pPr>
                        <w:pStyle w:val="FrameContents"/>
                        <w:rPr/>
                      </w:pPr>
                      <w:r>
                        <w:rPr/>
                      </w:r>
                    </w:p>
                  </w:txbxContent>
                </v:textbox>
              </v:rect>
            </w:pict>
          </mc:Fallback>
        </mc:AlternateContent>
      </w:r>
    </w:p>
    <w:p>
      <w:pPr>
        <w:pStyle w:val="Normal"/>
        <w:widowControl/>
        <w:numPr>
          <w:ilvl w:val="0"/>
          <w:numId w:val="1"/>
        </w:numPr>
        <w:tabs>
          <w:tab w:val="left" w:pos="900" w:leader="none"/>
        </w:tabs>
        <w:spacing w:lineRule="auto" w:line="480"/>
        <w:ind w:left="900" w:hanging="540"/>
        <w:rPr>
          <w:rFonts w:ascii="Arial" w:hAnsi="Arial" w:cs="Arial"/>
        </w:rPr>
      </w:pPr>
      <w:r>
        <w:rPr>
          <w:rFonts w:cs="Arial" w:ascii="Arial" w:hAnsi="Arial"/>
        </w:rPr>
        <w:t>T</w:t>
      </w:r>
      <w:r>
        <w:rPr>
          <w:rFonts w:cs="Arial" w:ascii="Arial" w:hAnsi="Arial"/>
        </w:rPr>
        <w:t>est Paper(s):</w:t>
        <w:tab/>
        <w:tab/>
        <w:tab/>
        <w:t xml:space="preserve">1. </w:t>
        <w:tab/>
        <w:tab/>
        <w:tab/>
        <w:tab/>
        <w:t xml:space="preserve">2. </w:t>
      </w:r>
      <w:r>
        <mc:AlternateContent>
          <mc:Choice Requires="wps">
            <w:drawing>
              <wp:anchor behindDoc="0" distT="0" distB="0" distL="114300" distR="114300" simplePos="0" locked="0" layoutInCell="1" allowOverlap="1" relativeHeight="6">
                <wp:simplePos x="0" y="0"/>
                <wp:positionH relativeFrom="column">
                  <wp:posOffset>3086100</wp:posOffset>
                </wp:positionH>
                <wp:positionV relativeFrom="paragraph">
                  <wp:posOffset>305435</wp:posOffset>
                </wp:positionV>
                <wp:extent cx="1371600" cy="249555"/>
                <wp:effectExtent l="0" t="0" r="0" b="0"/>
                <wp:wrapNone/>
                <wp:docPr id="6" name=""/>
                <a:graphic xmlns:a="http://schemas.openxmlformats.org/drawingml/2006/main">
                  <a:graphicData uri="http://schemas.microsoft.com/office/word/2010/wordprocessingShape">
                    <wps:wsp>
                      <wps:cNvSpPr txBox="1"/>
                      <wps:spPr>
                        <a:xfrm>
                          <a:off x="0" y="0"/>
                          <a:ext cx="1371600" cy="249555"/>
                        </a:xfrm>
                        <a:prstGeom prst="rect"/>
                        <a:solidFill>
                          <a:srgbClr val="FFFFFF"/>
                        </a:solidFill>
                        <a:ln w="635">
                          <a:solidFill>
                            <a:srgbClr val="000000"/>
                          </a:solidFill>
                        </a:ln>
                      </wps:spPr>
                      <wps:txbx>
                        <w:txbxContent>
                          <w:p>
                            <w:pPr>
                              <w:pStyle w:val="FrameContents"/>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08pt;height:19.65pt;mso-wrap-distance-left:9pt;mso-wrap-distance-right:9pt;mso-wrap-distance-top:0pt;mso-wrap-distance-bottom:0pt;margin-top:24.05pt;mso-position-vertical-relative:text;margin-left:243pt;mso-position-horizontal-relative:text">
                <v:textbox>
                  <w:txbxContent>
                    <w:p>
                      <w:pPr>
                        <w:pStyle w:val="FrameContents"/>
                        <w:rPr/>
                      </w:pPr>
                      <w:r>
                        <w:rPr/>
                      </w:r>
                    </w:p>
                  </w:txbxContent>
                </v:textbox>
              </v:rect>
            </w:pict>
          </mc:Fallback>
        </mc:AlternateContent>
      </w:r>
      <w:r>
        <mc:AlternateContent>
          <mc:Choice Requires="wps">
            <w:drawing>
              <wp:anchor behindDoc="0" distT="0" distB="0" distL="114300" distR="114300" simplePos="0" locked="0" layoutInCell="1" allowOverlap="1" relativeHeight="7">
                <wp:simplePos x="0" y="0"/>
                <wp:positionH relativeFrom="column">
                  <wp:posOffset>4800600</wp:posOffset>
                </wp:positionH>
                <wp:positionV relativeFrom="paragraph">
                  <wp:posOffset>305435</wp:posOffset>
                </wp:positionV>
                <wp:extent cx="1371600" cy="219710"/>
                <wp:effectExtent l="0" t="0" r="0" b="0"/>
                <wp:wrapNone/>
                <wp:docPr id="7" name=""/>
                <a:graphic xmlns:a="http://schemas.openxmlformats.org/drawingml/2006/main">
                  <a:graphicData uri="http://schemas.microsoft.com/office/word/2010/wordprocessingShape">
                    <wps:wsp>
                      <wps:cNvSpPr txBox="1"/>
                      <wps:spPr>
                        <a:xfrm>
                          <a:off x="0" y="0"/>
                          <a:ext cx="1371600" cy="219710"/>
                        </a:xfrm>
                        <a:prstGeom prst="rect"/>
                        <a:solidFill>
                          <a:srgbClr val="FFFFFF"/>
                        </a:solidFill>
                        <a:ln w="635">
                          <a:solidFill>
                            <a:srgbClr val="000000"/>
                          </a:solidFill>
                        </a:ln>
                      </wps:spPr>
                      <wps:txbx>
                        <w:txbxContent>
                          <w:p>
                            <w:pPr>
                              <w:pStyle w:val="FrameContents"/>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08pt;height:17.3pt;mso-wrap-distance-left:9pt;mso-wrap-distance-right:9pt;mso-wrap-distance-top:0pt;mso-wrap-distance-bottom:0pt;margin-top:24.05pt;mso-position-vertical-relative:text;margin-left:378pt;mso-position-horizontal-relative:text">
                <v:textbox>
                  <w:txbxContent>
                    <w:p>
                      <w:pPr>
                        <w:pStyle w:val="FrameContents"/>
                        <w:rPr/>
                      </w:pPr>
                      <w:r>
                        <w:rPr/>
                      </w:r>
                    </w:p>
                  </w:txbxContent>
                </v:textbox>
              </v:rect>
            </w:pict>
          </mc:Fallback>
        </mc:AlternateContent>
      </w:r>
    </w:p>
    <w:p>
      <w:pPr>
        <w:pStyle w:val="Normal"/>
        <w:widowControl/>
        <w:numPr>
          <w:ilvl w:val="0"/>
          <w:numId w:val="1"/>
        </w:numPr>
        <w:tabs>
          <w:tab w:val="left" w:pos="900" w:leader="none"/>
        </w:tabs>
        <w:spacing w:lineRule="auto" w:line="480"/>
        <w:ind w:left="900" w:hanging="540"/>
        <w:rPr>
          <w:rFonts w:ascii="Arial" w:hAnsi="Arial" w:cs="Arial"/>
        </w:rPr>
      </w:pPr>
      <w:r>
        <w:rPr>
          <w:rFonts w:cs="Arial" w:ascii="Arial" w:hAnsi="Arial"/>
        </w:rPr>
        <w:t>All India Rank(s):</w:t>
        <w:tab/>
        <w:tab/>
        <w:t xml:space="preserve">  </w:t>
        <w:tab/>
        <w:t xml:space="preserve">1. </w:t>
        <w:tab/>
        <w:tab/>
        <w:tab/>
        <w:tab/>
        <w:t xml:space="preserve">2. </w:t>
      </w:r>
    </w:p>
    <w:p>
      <w:pPr>
        <w:pStyle w:val="Normal"/>
        <w:widowControl/>
        <w:numPr>
          <w:ilvl w:val="0"/>
          <w:numId w:val="1"/>
        </w:numPr>
        <w:tabs>
          <w:tab w:val="left" w:pos="900" w:leader="none"/>
        </w:tabs>
        <w:spacing w:lineRule="auto" w:line="480"/>
        <w:ind w:left="900" w:hanging="540"/>
        <w:rPr>
          <w:rFonts w:ascii="Arial" w:hAnsi="Arial" w:cs="Arial"/>
        </w:rPr>
      </w:pPr>
      <w:r>
        <w:rPr>
          <w:rFonts w:cs="Arial" w:ascii="Arial" w:hAnsi="Arial"/>
        </w:rPr>
        <w:t xml:space="preserve">Category (GEN/GEN-EWS/OBC-NCL/SC/ST) :    </w:t>
        <w:tab/>
        <w:t>__________</w:t>
      </w:r>
    </w:p>
    <w:p>
      <w:pPr>
        <w:pStyle w:val="Normal"/>
        <w:spacing w:lineRule="auto" w:line="360"/>
        <w:ind w:left="900" w:hanging="540"/>
        <w:jc w:val="both"/>
        <w:rPr>
          <w:rFonts w:ascii="Arial" w:hAnsi="Arial" w:cs="Arial"/>
        </w:rPr>
      </w:pPr>
      <w:r>
        <w:rPr>
          <w:rFonts w:cs="Arial" w:ascii="Arial" w:hAnsi="Arial"/>
        </w:rPr>
        <w:t xml:space="preserve">6.     PwD Status (Yes/No):                          </w:t>
        <w:tab/>
        <w:tab/>
        <w:t>__________</w:t>
      </w:r>
    </w:p>
    <w:p>
      <w:pPr>
        <w:pStyle w:val="Normal"/>
        <w:spacing w:lineRule="auto" w:line="360"/>
        <w:ind w:left="900" w:hanging="540"/>
        <w:jc w:val="both"/>
        <w:rPr>
          <w:rFonts w:ascii="Arial" w:hAnsi="Arial" w:cs="Arial"/>
          <w:sz w:val="20"/>
        </w:rPr>
      </w:pPr>
      <w:r>
        <w:rPr>
          <w:rFonts w:cs="Arial" w:ascii="Arial" w:hAnsi="Arial"/>
          <w:sz w:val="20"/>
        </w:rPr>
      </w:r>
    </w:p>
    <w:p>
      <w:pPr>
        <w:pStyle w:val="Normal"/>
        <w:spacing w:lineRule="auto" w:line="360"/>
        <w:jc w:val="both"/>
        <w:rPr>
          <w:rFonts w:ascii="Arial" w:hAnsi="Arial" w:cs="Arial"/>
        </w:rPr>
      </w:pPr>
      <w:r>
        <w:rPr>
          <w:rFonts w:cs="Arial" w:ascii="Arial" w:hAnsi="Arial"/>
        </w:rPr>
        <w:t xml:space="preserve">I understand that my application for admission is incomplete since I have not submitted the following document(s) (as per the requirements stated in </w:t>
      </w:r>
      <w:r>
        <w:rPr>
          <w:rFonts w:cs="Arial" w:ascii="Arial" w:hAnsi="Arial"/>
          <w:b/>
        </w:rPr>
        <w:t>Sections 4 and 5 of the Admission Brochure for JAM 2020</w:t>
      </w:r>
      <w:r>
        <w:rPr>
          <w:rFonts w:cs="Arial" w:ascii="Arial" w:hAnsi="Arial"/>
        </w:rPr>
        <w:t>)</w:t>
      </w:r>
      <w:r>
        <w:rPr>
          <w:rFonts w:cs="Arial" w:ascii="Arial" w:hAnsi="Arial"/>
          <w:b/>
        </w:rPr>
        <w:t xml:space="preserve"> </w:t>
      </w:r>
      <w:r>
        <w:rPr>
          <w:rFonts w:cs="Arial" w:ascii="Arial" w:hAnsi="Arial"/>
        </w:rPr>
        <w:t>due to the prevailing conditions in the country due to COVID-19. [</w:t>
      </w:r>
      <w:r>
        <w:rPr>
          <w:rFonts w:cs="Arial" w:ascii="Arial" w:hAnsi="Arial"/>
          <w:i/>
        </w:rPr>
        <w:t>Please tick the missing document(s)</w:t>
      </w:r>
      <w:r>
        <w:rPr>
          <w:rFonts w:cs="Arial" w:ascii="Arial" w:hAnsi="Arial"/>
        </w:rPr>
        <w:t>].</w:t>
      </w:r>
    </w:p>
    <w:p>
      <w:pPr>
        <w:pStyle w:val="ListParagraph"/>
        <w:numPr>
          <w:ilvl w:val="0"/>
          <w:numId w:val="2"/>
        </w:numPr>
        <w:spacing w:lineRule="auto" w:line="360"/>
        <w:jc w:val="both"/>
        <w:rPr>
          <w:rFonts w:ascii="Arial" w:hAnsi="Arial" w:cs="Arial"/>
        </w:rPr>
      </w:pPr>
      <w:r>
        <w:rPr>
          <w:rFonts w:cs="Arial" w:ascii="Arial" w:hAnsi="Arial"/>
        </w:rPr>
        <w:t xml:space="preserve">Qualifying degree certificates </w:t>
      </w:r>
    </w:p>
    <w:p>
      <w:pPr>
        <w:pStyle w:val="ListParagraph"/>
        <w:numPr>
          <w:ilvl w:val="0"/>
          <w:numId w:val="2"/>
        </w:numPr>
        <w:spacing w:lineRule="auto" w:line="360"/>
        <w:jc w:val="both"/>
        <w:rPr>
          <w:rFonts w:ascii="Arial" w:hAnsi="Arial" w:cs="Arial"/>
        </w:rPr>
      </w:pPr>
      <w:r>
        <w:rPr>
          <w:rFonts w:cs="Arial" w:ascii="Arial" w:hAnsi="Arial"/>
        </w:rPr>
        <w:t xml:space="preserve">Mark sheet(s) </w:t>
      </w:r>
    </w:p>
    <w:p>
      <w:pPr>
        <w:pStyle w:val="ListParagraph"/>
        <w:numPr>
          <w:ilvl w:val="0"/>
          <w:numId w:val="2"/>
        </w:numPr>
        <w:spacing w:lineRule="auto" w:line="360"/>
        <w:jc w:val="both"/>
        <w:rPr>
          <w:rFonts w:ascii="Arial" w:hAnsi="Arial" w:cs="Arial"/>
        </w:rPr>
      </w:pPr>
      <w:r>
        <w:rPr>
          <w:rFonts w:cs="Arial" w:ascii="Arial" w:hAnsi="Arial"/>
        </w:rPr>
        <w:t xml:space="preserve">Nationality certificate </w:t>
      </w:r>
    </w:p>
    <w:p>
      <w:pPr>
        <w:pStyle w:val="ListParagraph"/>
        <w:numPr>
          <w:ilvl w:val="0"/>
          <w:numId w:val="2"/>
        </w:numPr>
        <w:spacing w:lineRule="auto" w:line="360"/>
        <w:jc w:val="both"/>
        <w:rPr>
          <w:rFonts w:ascii="Arial" w:hAnsi="Arial" w:cs="Arial"/>
        </w:rPr>
      </w:pPr>
      <w:r>
        <w:rPr>
          <w:rFonts w:cs="Arial" w:ascii="Arial" w:hAnsi="Arial"/>
        </w:rPr>
        <w:t>Category certificate (if applicable)</w:t>
      </w:r>
    </w:p>
    <w:p>
      <w:pPr>
        <w:pStyle w:val="ListParagraph"/>
        <w:numPr>
          <w:ilvl w:val="0"/>
          <w:numId w:val="2"/>
        </w:numPr>
        <w:spacing w:lineRule="auto" w:line="360"/>
        <w:jc w:val="both"/>
        <w:rPr>
          <w:rFonts w:ascii="Arial" w:hAnsi="Arial" w:cs="Arial"/>
        </w:rPr>
      </w:pPr>
      <w:r>
        <w:rPr>
          <w:rFonts w:cs="Arial" w:ascii="Arial" w:hAnsi="Arial"/>
        </w:rPr>
        <w:t>PwD certificate (if applicable)</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rFonts w:ascii="Arial" w:hAnsi="Arial" w:cs="Arial"/>
        </w:rPr>
      </w:pPr>
      <w:r>
        <w:rPr>
          <w:rFonts w:cs="Arial" w:ascii="Arial" w:hAnsi="Arial"/>
        </w:rPr>
        <w:t xml:space="preserve">I also understand that I need to upload the missing document(s) at the admission portal </w:t>
      </w:r>
      <w:r>
        <w:rPr>
          <w:rFonts w:cs="Arial" w:ascii="Arial" w:hAnsi="Arial"/>
          <w:b/>
        </w:rPr>
        <w:t>on or before July 06, 2020</w:t>
      </w:r>
      <w:r>
        <w:rPr>
          <w:rFonts w:cs="Arial" w:ascii="Arial" w:hAnsi="Arial"/>
        </w:rPr>
        <w:t xml:space="preserve"> for my application for admission to be complete. I also understand that any admission offer made to me will be provisional and my failing to upload the missing document(s) at the admission portal by July 06, 2020 will result in withdrawal of the offer.</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rFonts w:ascii="Arial" w:hAnsi="Arial" w:cs="Arial"/>
          <w:b/>
          <w:b/>
        </w:rPr>
      </w:pPr>
      <w:r>
        <w:rPr>
          <w:rFonts w:cs="Arial" w:ascii="Arial" w:hAnsi="Arial"/>
        </w:rPr>
        <w:t xml:space="preserve">I also understand that, if finally admitted, I need to fulfill the eligibility criteria and minimum educational qualification of the admitting institute </w:t>
      </w:r>
      <w:r>
        <w:rPr>
          <w:rFonts w:cs="Arial" w:ascii="Arial" w:hAnsi="Arial"/>
          <w:b/>
        </w:rPr>
        <w:t>on or before</w:t>
      </w:r>
      <w:r>
        <w:rPr>
          <w:rFonts w:cs="Arial" w:ascii="Arial" w:hAnsi="Arial"/>
        </w:rPr>
        <w:t xml:space="preserve"> </w:t>
      </w:r>
      <w:r>
        <w:rPr>
          <w:rFonts w:cs="Arial" w:ascii="Arial" w:hAnsi="Arial"/>
          <w:b/>
        </w:rPr>
        <w:t>September 30, 2020</w:t>
      </w:r>
      <w:r>
        <w:rPr>
          <w:rFonts w:cs="Arial" w:ascii="Arial" w:hAnsi="Arial"/>
        </w:rPr>
        <w:t xml:space="preserve">, failing which my provisional admission to any of the admitting institutes will </w:t>
      </w:r>
      <w:r>
        <w:rPr>
          <w:rFonts w:cs="Arial" w:ascii="Arial" w:hAnsi="Arial"/>
          <w:b/>
        </w:rPr>
        <w:t>stand</w:t>
      </w:r>
      <w:r>
        <w:rPr>
          <w:rFonts w:cs="Arial" w:ascii="Arial" w:hAnsi="Arial"/>
        </w:rPr>
        <w:t xml:space="preserve"> </w:t>
      </w:r>
      <w:r>
        <w:rPr>
          <w:rFonts w:cs="Arial" w:ascii="Arial" w:hAnsi="Arial"/>
          <w:b/>
        </w:rPr>
        <w:t>cancelled</w:t>
      </w:r>
      <w:r>
        <w:rPr>
          <w:rFonts w:cs="Arial" w:ascii="Arial" w:hAnsi="Arial"/>
        </w:rPr>
        <w:t>.</w:t>
      </w:r>
    </w:p>
    <w:p>
      <w:pPr>
        <w:pStyle w:val="Normal"/>
        <w:tabs>
          <w:tab w:val="left" w:pos="6120" w:leader="none"/>
        </w:tabs>
        <w:jc w:val="right"/>
        <w:rPr>
          <w:rFonts w:ascii="Arial" w:hAnsi="Arial" w:cs="Arial"/>
          <w:sz w:val="20"/>
        </w:rPr>
      </w:pPr>
      <w:r>
        <w:rPr>
          <w:rFonts w:cs="Arial" w:ascii="Arial" w:hAnsi="Arial"/>
          <w:sz w:val="20"/>
        </w:rPr>
      </w:r>
    </w:p>
    <w:p>
      <w:pPr>
        <w:pStyle w:val="Normal"/>
        <w:tabs>
          <w:tab w:val="left" w:pos="6120" w:leader="none"/>
        </w:tabs>
        <w:jc w:val="right"/>
        <w:rPr>
          <w:rFonts w:ascii="Arial" w:hAnsi="Arial" w:cs="Arial"/>
        </w:rPr>
      </w:pPr>
      <w:r>
        <w:rPr>
          <w:rFonts w:cs="Arial" w:ascii="Arial" w:hAnsi="Arial"/>
        </w:rPr>
      </w:r>
    </w:p>
    <w:p>
      <w:pPr>
        <w:pStyle w:val="Normal"/>
        <w:tabs>
          <w:tab w:val="left" w:pos="6120" w:leader="none"/>
        </w:tabs>
        <w:jc w:val="right"/>
        <w:rPr>
          <w:rFonts w:ascii="Arial" w:hAnsi="Arial" w:cs="Arial"/>
        </w:rPr>
      </w:pPr>
      <w:r>
        <w:rPr>
          <w:rFonts w:cs="Arial" w:ascii="Arial" w:hAnsi="Arial"/>
        </w:rPr>
      </w:r>
    </w:p>
    <w:p>
      <w:pPr>
        <w:pStyle w:val="Normal"/>
        <w:tabs>
          <w:tab w:val="left" w:pos="6120" w:leader="none"/>
        </w:tabs>
        <w:rPr>
          <w:rFonts w:ascii="Arial" w:hAnsi="Arial" w:cs="Arial"/>
        </w:rPr>
      </w:pPr>
      <w:r>
        <w:rPr>
          <w:rFonts w:cs="Arial" w:ascii="Arial" w:hAnsi="Arial"/>
          <w:bCs/>
        </w:rPr>
        <w:tab/>
        <w:t xml:space="preserve">    </w:t>
      </w:r>
      <w:r>
        <w:rPr>
          <w:rFonts w:cs="Arial" w:ascii="Arial" w:hAnsi="Arial"/>
        </w:rPr>
        <w:t>Signature of the Candidate</w:t>
      </w:r>
    </w:p>
    <w:p>
      <w:pPr>
        <w:pStyle w:val="Normal"/>
        <w:tabs>
          <w:tab w:val="left" w:pos="6120" w:leader="none"/>
        </w:tabs>
        <w:jc w:val="both"/>
        <w:rPr>
          <w:rFonts w:ascii="Arial" w:hAnsi="Arial" w:cs="Arial"/>
        </w:rPr>
      </w:pPr>
      <w:r>
        <w:rPr>
          <w:rFonts w:cs="Arial" w:ascii="Arial" w:hAnsi="Arial"/>
        </w:rPr>
      </w:r>
    </w:p>
    <w:p>
      <w:pPr>
        <w:pStyle w:val="Normal"/>
        <w:tabs>
          <w:tab w:val="left" w:pos="6120" w:leader="none"/>
        </w:tabs>
        <w:jc w:val="both"/>
        <w:rPr>
          <w:rFonts w:ascii="Arial" w:hAnsi="Arial" w:cs="Arial"/>
        </w:rPr>
      </w:pPr>
      <w:r>
        <w:rPr>
          <w:rFonts w:cs="Arial" w:ascii="Arial" w:hAnsi="Arial"/>
          <w:bCs/>
        </w:rPr>
        <w:t>Date: ______________</w:t>
      </w:r>
    </w:p>
    <w:p>
      <w:pPr>
        <w:pStyle w:val="Normal"/>
        <w:rPr>
          <w:rFonts w:ascii="Arial" w:hAnsi="Arial" w:cs="Arial"/>
          <w:sz w:val="20"/>
        </w:rPr>
      </w:pPr>
      <w:r>
        <w:rPr>
          <w:rFonts w:cs="Arial" w:ascii="Arial" w:hAnsi="Arial"/>
          <w:sz w:val="20"/>
        </w:rPr>
      </w:r>
    </w:p>
    <w:p>
      <w:pPr>
        <w:pStyle w:val="Normal"/>
        <w:rPr/>
      </w:pPr>
      <w:r>
        <w:rPr>
          <w:rFonts w:cs="Arial" w:ascii="Arial" w:hAnsi="Arial"/>
        </w:rPr>
        <w:t>Place: _____________</w:t>
      </w:r>
      <w:bookmarkStart w:id="0" w:name="_GoBack"/>
      <w:bookmarkEnd w:id="0"/>
      <w:r>
        <w:rPr>
          <w:rFonts w:cs="Arial" w:ascii="Arial" w:hAnsi="Arial"/>
        </w:rPr>
        <w:tab/>
        <w:tab/>
        <w:tab/>
        <w:tab/>
        <w:t xml:space="preserve">         Countersigned by Parent/Guardian</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737ed"/>
    <w:pPr>
      <w:widowControl w:val="fals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c737ed"/>
    <w:rPr>
      <w:lang w:val="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nhideWhenUsed/>
    <w:rsid w:val="00c737ed"/>
    <w:pPr>
      <w:tabs>
        <w:tab w:val="center" w:pos="4513" w:leader="none"/>
        <w:tab w:val="right" w:pos="9026" w:leader="none"/>
      </w:tabs>
    </w:pPr>
    <w:rPr/>
  </w:style>
  <w:style w:type="paragraph" w:styleId="ListParagraph">
    <w:name w:val="List Paragraph"/>
    <w:basedOn w:val="Normal"/>
    <w:uiPriority w:val="34"/>
    <w:qFormat/>
    <w:rsid w:val="00934609"/>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Application>LibreOffice/5.3.6.1$Linux_X86_64 LibreOffice_project/30$Build-1</Application>
  <Pages>1</Pages>
  <Words>240</Words>
  <Characters>1291</Characters>
  <CharactersWithSpaces>1591</CharactersWithSpaces>
  <Paragraphs>22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2020-04-16T07:08:00Z</dcterms:created>
  <dc:creator>S K Shah</dc:creator>
  <dc:description/>
  <dc:language>en-US</dc:language>
  <cp:lastModifiedBy>Gate03</cp:lastModifiedBy>
  <dcterms:modified xsi:type="dcterms:W3CDTF">2020-04-16T08:03:00Z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